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2A" w:rsidRPr="00D553CE" w:rsidRDefault="00FF322A" w:rsidP="00FF322A">
      <w:pPr>
        <w:suppressAutoHyphens/>
        <w:rPr>
          <w:lang w:eastAsia="ar-SA"/>
        </w:rPr>
      </w:pPr>
      <w:r w:rsidRPr="00D553CE">
        <w:rPr>
          <w:b/>
          <w:lang w:eastAsia="ar-SA"/>
        </w:rPr>
        <w:t xml:space="preserve">                                                                              Технологическая карта урока </w:t>
      </w:r>
    </w:p>
    <w:p w:rsidR="00833850" w:rsidRPr="00D553CE" w:rsidRDefault="00833850" w:rsidP="00833850">
      <w:r w:rsidRPr="00D553CE">
        <w:rPr>
          <w:b/>
        </w:rPr>
        <w:t>Предмет:</w:t>
      </w:r>
      <w:r w:rsidRPr="00D553CE">
        <w:t xml:space="preserve"> физическая культура</w:t>
      </w:r>
    </w:p>
    <w:p w:rsidR="00833850" w:rsidRPr="00D553CE" w:rsidRDefault="00833850" w:rsidP="00833850">
      <w:r w:rsidRPr="00D553CE">
        <w:rPr>
          <w:b/>
        </w:rPr>
        <w:t>Учитель:</w:t>
      </w:r>
      <w:r w:rsidR="00550857" w:rsidRPr="00D553CE">
        <w:t xml:space="preserve"> Кулиев Э.Я МБОУ  Красненская ОШ</w:t>
      </w:r>
    </w:p>
    <w:p w:rsidR="00833850" w:rsidRPr="00D553CE" w:rsidRDefault="00833850" w:rsidP="00833850">
      <w:r w:rsidRPr="00D553CE">
        <w:rPr>
          <w:b/>
        </w:rPr>
        <w:t xml:space="preserve"> Класс: </w:t>
      </w:r>
      <w:r w:rsidR="00550857" w:rsidRPr="00D553CE">
        <w:rPr>
          <w:b/>
        </w:rPr>
        <w:t>5 «Б»</w:t>
      </w:r>
    </w:p>
    <w:p w:rsidR="00833850" w:rsidRPr="00D553CE" w:rsidRDefault="00833850" w:rsidP="00833850">
      <w:r w:rsidRPr="00D553CE">
        <w:rPr>
          <w:b/>
        </w:rPr>
        <w:t xml:space="preserve">Дата проведения: </w:t>
      </w:r>
      <w:r w:rsidR="00550857" w:rsidRPr="00D553CE">
        <w:t>2 декабря</w:t>
      </w:r>
    </w:p>
    <w:p w:rsidR="00833850" w:rsidRPr="00D553CE" w:rsidRDefault="00833850" w:rsidP="00833850">
      <w:pPr>
        <w:suppressAutoHyphens/>
        <w:rPr>
          <w:lang w:eastAsia="ar-SA"/>
        </w:rPr>
      </w:pPr>
      <w:r w:rsidRPr="00D553CE">
        <w:rPr>
          <w:b/>
          <w:lang w:eastAsia="ar-SA"/>
        </w:rPr>
        <w:t xml:space="preserve">Раздел: </w:t>
      </w:r>
      <w:r w:rsidRPr="00D553CE">
        <w:rPr>
          <w:lang w:eastAsia="ar-SA"/>
        </w:rPr>
        <w:t>«Лёгкая атлетика»</w:t>
      </w:r>
    </w:p>
    <w:p w:rsidR="00FF322A" w:rsidRPr="00D553CE" w:rsidRDefault="00FF322A" w:rsidP="00FF322A">
      <w:pPr>
        <w:suppressAutoHyphens/>
        <w:rPr>
          <w:b/>
          <w:lang w:eastAsia="ar-SA"/>
        </w:rPr>
      </w:pPr>
      <w:r w:rsidRPr="00D553CE">
        <w:rPr>
          <w:b/>
          <w:lang w:eastAsia="ar-SA"/>
        </w:rPr>
        <w:t xml:space="preserve">Тема: </w:t>
      </w:r>
      <w:r w:rsidRPr="00D553CE">
        <w:rPr>
          <w:lang w:eastAsia="ar-SA"/>
        </w:rPr>
        <w:t>Прыжок в высоту с разбега</w:t>
      </w:r>
      <w:r w:rsidR="00550857" w:rsidRPr="00D553CE">
        <w:rPr>
          <w:lang w:eastAsia="ar-SA"/>
        </w:rPr>
        <w:t xml:space="preserve"> способом «перешагивание</w:t>
      </w:r>
      <w:r w:rsidRPr="00D553CE">
        <w:rPr>
          <w:lang w:eastAsia="ar-SA"/>
        </w:rPr>
        <w:t xml:space="preserve"> »</w:t>
      </w:r>
    </w:p>
    <w:p w:rsidR="00FF322A" w:rsidRPr="00D553CE" w:rsidRDefault="00FF322A" w:rsidP="00FF322A">
      <w:r w:rsidRPr="00D553CE">
        <w:rPr>
          <w:b/>
          <w:lang w:eastAsia="ar-SA"/>
        </w:rPr>
        <w:t>Цель:</w:t>
      </w:r>
      <w:r w:rsidRPr="00D553CE">
        <w:t xml:space="preserve"> сформиро</w:t>
      </w:r>
      <w:r w:rsidR="00DE179A" w:rsidRPr="00D553CE">
        <w:t>вать у обучающихся представление</w:t>
      </w:r>
      <w:r w:rsidRPr="00D553CE">
        <w:t xml:space="preserve"> о технике прыжка в высоту с разбега</w:t>
      </w:r>
      <w:r w:rsidR="00833850" w:rsidRPr="00D553CE">
        <w:t xml:space="preserve"> способом «перешагивание»</w:t>
      </w:r>
      <w:r w:rsidRPr="00D553CE">
        <w:t>.</w:t>
      </w:r>
    </w:p>
    <w:p w:rsidR="00550857" w:rsidRPr="00D553CE" w:rsidRDefault="00FF322A" w:rsidP="00550857">
      <w:r w:rsidRPr="00D553CE">
        <w:rPr>
          <w:b/>
          <w:lang w:eastAsia="ar-SA"/>
        </w:rPr>
        <w:t>Задачи.</w:t>
      </w:r>
      <w:r w:rsidR="00550857" w:rsidRPr="00D553CE">
        <w:t xml:space="preserve"> </w:t>
      </w:r>
    </w:p>
    <w:p w:rsidR="00550857" w:rsidRPr="00D553CE" w:rsidRDefault="00550857" w:rsidP="00550857">
      <w:r w:rsidRPr="00D553CE">
        <w:t>1. Создать представление о технике прыжка в высоту способом «перешагивание».</w:t>
      </w:r>
    </w:p>
    <w:p w:rsidR="00550857" w:rsidRPr="00D553CE" w:rsidRDefault="00550857" w:rsidP="00550857">
      <w:r w:rsidRPr="00D553CE">
        <w:t>2. Освоить ведущие элементы техники прыжка в высоту способом «перешагивание».</w:t>
      </w:r>
    </w:p>
    <w:p w:rsidR="00550857" w:rsidRPr="00D553CE" w:rsidRDefault="00550857" w:rsidP="00550857">
      <w:r w:rsidRPr="00D553CE">
        <w:t>3. Содействовать  воспитанию сознательной дисциплины при выполнении упражнений.</w:t>
      </w:r>
    </w:p>
    <w:p w:rsidR="00550857" w:rsidRPr="00D553CE" w:rsidRDefault="00550857" w:rsidP="00550857">
      <w:r w:rsidRPr="00D553CE">
        <w:t>4. Содействовать повышению интереса к легкоатлетическим видам спорта.</w:t>
      </w:r>
    </w:p>
    <w:p w:rsidR="00550857" w:rsidRPr="00D553CE" w:rsidRDefault="00550857" w:rsidP="00550857">
      <w:r w:rsidRPr="00D553CE">
        <w:t>5. Формировать навыки взаимодействия с партнерами в учебной и игровой деятельности.</w:t>
      </w:r>
    </w:p>
    <w:p w:rsidR="00550857" w:rsidRPr="00D553CE" w:rsidRDefault="00550857" w:rsidP="00550857">
      <w:r w:rsidRPr="00D553CE">
        <w:t>6. Создать условия для развития УУД.</w:t>
      </w:r>
    </w:p>
    <w:p w:rsidR="00FF322A" w:rsidRPr="00D553CE" w:rsidRDefault="00FF322A" w:rsidP="00FF322A">
      <w:pPr>
        <w:suppressAutoHyphens/>
        <w:rPr>
          <w:b/>
          <w:lang w:eastAsia="ar-SA"/>
        </w:rPr>
      </w:pPr>
    </w:p>
    <w:p w:rsidR="00833850" w:rsidRPr="00D553CE" w:rsidRDefault="00833850" w:rsidP="00833850">
      <w:r w:rsidRPr="00D553CE">
        <w:rPr>
          <w:b/>
        </w:rPr>
        <w:t>Тип урока:</w:t>
      </w:r>
      <w:r w:rsidR="009A1823" w:rsidRPr="00D553CE">
        <w:rPr>
          <w:b/>
        </w:rPr>
        <w:t xml:space="preserve">  </w:t>
      </w:r>
      <w:r w:rsidRPr="00D553CE">
        <w:rPr>
          <w:b/>
        </w:rPr>
        <w:t xml:space="preserve"> </w:t>
      </w:r>
      <w:proofErr w:type="spellStart"/>
      <w:r w:rsidR="00486B83" w:rsidRPr="00D553CE">
        <w:t>образовательно</w:t>
      </w:r>
      <w:proofErr w:type="spellEnd"/>
      <w:r w:rsidR="00486B83" w:rsidRPr="00D553CE">
        <w:rPr>
          <w:b/>
        </w:rPr>
        <w:t xml:space="preserve"> - </w:t>
      </w:r>
      <w:r w:rsidRPr="00D553CE">
        <w:t>обучающий.</w:t>
      </w:r>
    </w:p>
    <w:p w:rsidR="00833850" w:rsidRPr="00D553CE" w:rsidRDefault="00833850" w:rsidP="00833850">
      <w:r w:rsidRPr="00D553CE">
        <w:rPr>
          <w:b/>
        </w:rPr>
        <w:t>Время урока:</w:t>
      </w:r>
      <w:r w:rsidRPr="00D553CE">
        <w:t xml:space="preserve"> 45 минут</w:t>
      </w:r>
    </w:p>
    <w:p w:rsidR="00FF322A" w:rsidRPr="00D553CE" w:rsidRDefault="00833850" w:rsidP="00833850">
      <w:pPr>
        <w:suppressAutoHyphens/>
        <w:rPr>
          <w:lang w:eastAsia="ar-SA"/>
        </w:rPr>
      </w:pPr>
      <w:r w:rsidRPr="00D553CE">
        <w:rPr>
          <w:b/>
        </w:rPr>
        <w:t>Инвентарь:</w:t>
      </w:r>
      <w:r w:rsidR="00550857" w:rsidRPr="00D553CE">
        <w:t xml:space="preserve"> </w:t>
      </w:r>
      <w:r w:rsidR="00486B83" w:rsidRPr="00D553CE">
        <w:t xml:space="preserve"> гимнастические </w:t>
      </w:r>
      <w:r w:rsidR="00550857" w:rsidRPr="00D553CE">
        <w:t>маты</w:t>
      </w:r>
      <w:r w:rsidR="00486B83" w:rsidRPr="00D553CE">
        <w:t>, прыжковые стойки и прыжковая планка</w:t>
      </w:r>
      <w:r w:rsidR="00550857" w:rsidRPr="00D553CE">
        <w:t>, эл</w:t>
      </w:r>
      <w:r w:rsidR="0080750C" w:rsidRPr="00D553CE">
        <w:t>ектронная презентация, проектор, мячики.</w:t>
      </w:r>
      <w:r w:rsidRPr="00D553CE">
        <w:t xml:space="preserve">    </w:t>
      </w:r>
    </w:p>
    <w:p w:rsidR="00FF322A" w:rsidRPr="00D553CE" w:rsidRDefault="00FF322A" w:rsidP="00FF322A">
      <w:pPr>
        <w:suppressAutoHyphens/>
        <w:rPr>
          <w:b/>
          <w:lang w:eastAsia="ar-SA"/>
        </w:rPr>
      </w:pPr>
    </w:p>
    <w:p w:rsidR="00FF322A" w:rsidRPr="00D553CE" w:rsidRDefault="00FF322A"/>
    <w:p w:rsidR="00FF322A" w:rsidRPr="00D553CE" w:rsidRDefault="00FF322A"/>
    <w:p w:rsidR="00FF322A" w:rsidRPr="00D553CE" w:rsidRDefault="00FF322A"/>
    <w:tbl>
      <w:tblPr>
        <w:tblStyle w:val="a4"/>
        <w:tblpPr w:leftFromText="180" w:rightFromText="180" w:vertAnchor="text" w:horzAnchor="margin" w:tblpY="-45"/>
        <w:tblW w:w="0" w:type="auto"/>
        <w:tblLook w:val="04A0"/>
      </w:tblPr>
      <w:tblGrid>
        <w:gridCol w:w="5112"/>
        <w:gridCol w:w="5109"/>
        <w:gridCol w:w="5131"/>
      </w:tblGrid>
      <w:tr w:rsidR="008431E7" w:rsidRPr="00D553CE" w:rsidTr="008431E7">
        <w:tc>
          <w:tcPr>
            <w:tcW w:w="5112" w:type="dxa"/>
          </w:tcPr>
          <w:p w:rsidR="008431E7" w:rsidRPr="00D553CE" w:rsidRDefault="008431E7" w:rsidP="00843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3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109" w:type="dxa"/>
          </w:tcPr>
          <w:p w:rsidR="008431E7" w:rsidRPr="00D553CE" w:rsidRDefault="008431E7" w:rsidP="00843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3CE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5131" w:type="dxa"/>
          </w:tcPr>
          <w:p w:rsidR="008431E7" w:rsidRPr="00D553CE" w:rsidRDefault="008431E7" w:rsidP="00843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3C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8431E7" w:rsidRPr="00D553CE" w:rsidTr="008431E7">
        <w:tc>
          <w:tcPr>
            <w:tcW w:w="5112" w:type="dxa"/>
          </w:tcPr>
          <w:p w:rsidR="008431E7" w:rsidRPr="00D553CE" w:rsidRDefault="008431E7" w:rsidP="00843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учащиеся знают технику выполнения прыжка в высоту изученным способом;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учащиеся владеют основными видами двигательных действий;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учащиеся умеют подбирать упражнения для развития необходимых двигательных качеств;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учащиеся готовы находить интересующую информацию самостоятельно.</w:t>
            </w:r>
          </w:p>
        </w:tc>
        <w:tc>
          <w:tcPr>
            <w:tcW w:w="5109" w:type="dxa"/>
          </w:tcPr>
          <w:p w:rsidR="008431E7" w:rsidRPr="00D553CE" w:rsidRDefault="008431E7" w:rsidP="008431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 xml:space="preserve">обучение технике выполнения 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приемов прыжка в высоту;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выполнения </w:t>
            </w:r>
            <w:r w:rsidR="0080750C" w:rsidRPr="00D553CE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r w:rsidR="0018346E" w:rsidRPr="00D553CE">
              <w:rPr>
                <w:rFonts w:ascii="Times New Roman" w:hAnsi="Times New Roman"/>
                <w:sz w:val="24"/>
                <w:szCs w:val="24"/>
              </w:rPr>
              <w:t>беговые упражнения необходимые</w:t>
            </w:r>
            <w:r w:rsidRPr="00D553CE">
              <w:rPr>
                <w:rFonts w:ascii="Times New Roman" w:hAnsi="Times New Roman"/>
                <w:sz w:val="24"/>
                <w:szCs w:val="24"/>
              </w:rPr>
              <w:t xml:space="preserve"> для овладения техникой прыжки в высоту.</w:t>
            </w:r>
          </w:p>
        </w:tc>
        <w:tc>
          <w:tcPr>
            <w:tcW w:w="5131" w:type="dxa"/>
          </w:tcPr>
          <w:p w:rsidR="008431E7" w:rsidRPr="00D553CE" w:rsidRDefault="008431E7" w:rsidP="008431E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3CE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отношения к занятиям двигательной деятельностью   для индивидуальных интересов и потребностей, 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достижения личностно   значимых   результатов   в   физическом совершенстве.</w:t>
            </w:r>
            <w:r w:rsidRPr="00D553CE">
              <w:rPr>
                <w:rFonts w:ascii="Times New Roman" w:hAnsi="Times New Roman"/>
                <w:sz w:val="24"/>
                <w:szCs w:val="24"/>
              </w:rPr>
              <w:tab/>
            </w:r>
            <w:r w:rsidRPr="00D553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31E7" w:rsidRPr="00D553CE" w:rsidRDefault="008431E7" w:rsidP="00843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D553CE">
              <w:rPr>
                <w:rFonts w:ascii="Times New Roman" w:hAnsi="Times New Roman"/>
                <w:sz w:val="24"/>
                <w:szCs w:val="24"/>
              </w:rPr>
              <w:t>:</w:t>
            </w:r>
            <w:r w:rsidRPr="00D553CE">
              <w:rPr>
                <w:rFonts w:ascii="Times New Roman" w:hAnsi="Times New Roman"/>
                <w:sz w:val="24"/>
                <w:szCs w:val="24"/>
              </w:rPr>
              <w:tab/>
            </w:r>
            <w:r w:rsidRPr="00D553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владение   основами   самоконтроля,   самооценки, принятия решений и осуществления осознанного выбора.</w:t>
            </w:r>
          </w:p>
          <w:p w:rsidR="008431E7" w:rsidRPr="00D553CE" w:rsidRDefault="008431E7" w:rsidP="008431E7">
            <w:pPr>
              <w:pStyle w:val="a3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1E7" w:rsidRPr="00D553CE" w:rsidRDefault="008431E7" w:rsidP="008431E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3CE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D553C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владения знаниями об индивидуальных особенностях физического  развития  и  физической  подготовки  в соответствии с возрастным нормативом;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владение знаниями об особенностях индивидуального здоровья и о функциональных возможностях организма, способах  профилактики  перенапряжения  средствами физической культуры.</w:t>
            </w:r>
            <w:r w:rsidRPr="00D553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31E7" w:rsidRPr="00D553CE" w:rsidRDefault="008431E7" w:rsidP="008431E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3CE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владение умением оценивать  ситуацию и оперативно принимать  решения,  находить  адекватные  способы поведения  и  взаимодействия  с  партнерами  во  время учебной и игровой деятельности.</w:t>
            </w:r>
          </w:p>
        </w:tc>
      </w:tr>
    </w:tbl>
    <w:p w:rsidR="00FF322A" w:rsidRPr="00D553CE" w:rsidRDefault="00FF322A"/>
    <w:p w:rsidR="00FF322A" w:rsidRPr="00D553CE" w:rsidRDefault="00FF322A"/>
    <w:tbl>
      <w:tblPr>
        <w:tblpPr w:leftFromText="180" w:rightFromText="180" w:vertAnchor="text" w:horzAnchor="margin" w:tblpXSpec="center" w:tblpY="-539"/>
        <w:tblW w:w="15926" w:type="dxa"/>
        <w:tblLayout w:type="fixed"/>
        <w:tblLook w:val="0000"/>
      </w:tblPr>
      <w:tblGrid>
        <w:gridCol w:w="1384"/>
        <w:gridCol w:w="2977"/>
        <w:gridCol w:w="3118"/>
        <w:gridCol w:w="3321"/>
        <w:gridCol w:w="2073"/>
        <w:gridCol w:w="3053"/>
      </w:tblGrid>
      <w:tr w:rsidR="00923C2A" w:rsidRPr="00D553CE" w:rsidTr="00A1583F">
        <w:trPr>
          <w:trHeight w:val="1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240"/>
              <w:jc w:val="center"/>
              <w:rPr>
                <w:rFonts w:ascii="Calibri" w:hAnsi="Calibri" w:cs="Calibri"/>
                <w:lang w:val="en-US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lastRenderedPageBreak/>
              <w:t>Дидактическая структура урока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 xml:space="preserve">Задания и упражнения для учащихся, выполнение которых приведет к достижению планируемых результатов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Деятельность учителя</w:t>
            </w:r>
          </w:p>
        </w:tc>
        <w:tc>
          <w:tcPr>
            <w:tcW w:w="33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Деятельность учеников</w:t>
            </w:r>
          </w:p>
        </w:tc>
        <w:tc>
          <w:tcPr>
            <w:tcW w:w="5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240"/>
              <w:rPr>
                <w:b/>
              </w:rPr>
            </w:pPr>
            <w:r w:rsidRPr="00D553CE">
              <w:rPr>
                <w:b/>
              </w:rPr>
              <w:t xml:space="preserve">                          Планируемые результаты</w:t>
            </w:r>
          </w:p>
        </w:tc>
      </w:tr>
      <w:tr w:rsidR="00923C2A" w:rsidRPr="00D553CE" w:rsidTr="00A1583F">
        <w:trPr>
          <w:trHeight w:val="1"/>
        </w:trPr>
        <w:tc>
          <w:tcPr>
            <w:tcW w:w="1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240"/>
              <w:jc w:val="center"/>
              <w:rPr>
                <w:rFonts w:ascii="Calibri" w:hAnsi="Calibri" w:cs="Calibri"/>
                <w:lang w:val="en-US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Предметные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240"/>
              <w:jc w:val="center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УУД (личностные, регулятивные, познавательные, коммуникативные)</w:t>
            </w:r>
          </w:p>
        </w:tc>
      </w:tr>
      <w:tr w:rsidR="00923C2A" w:rsidRPr="00D553CE" w:rsidTr="00A1583F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553CE">
              <w:rPr>
                <w:lang w:val="en-US"/>
              </w:rPr>
              <w:t xml:space="preserve">I. </w:t>
            </w:r>
            <w:r w:rsidRPr="00D553CE">
              <w:rPr>
                <w:rFonts w:ascii="Times New Roman CYR" w:hAnsi="Times New Roman CYR" w:cs="Times New Roman CYR"/>
              </w:rPr>
              <w:t>Организационный момент.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53CE">
              <w:rPr>
                <w:rFonts w:ascii="Times New Roman CYR" w:hAnsi="Times New Roman CYR" w:cs="Times New Roman CYR"/>
                <w:b/>
              </w:rPr>
              <w:t>Вводная часть.</w:t>
            </w:r>
          </w:p>
          <w:p w:rsidR="00A1583F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Построение в одну  шеренг</w:t>
            </w:r>
            <w:r w:rsidR="00EF2939" w:rsidRPr="00D553CE">
              <w:rPr>
                <w:rFonts w:ascii="Times New Roman CYR" w:hAnsi="Times New Roman CYR" w:cs="Times New Roman CYR"/>
              </w:rPr>
              <w:t>.</w:t>
            </w:r>
          </w:p>
          <w:p w:rsidR="00A1583F" w:rsidRPr="00D553CE" w:rsidRDefault="00A1583F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-Приветствие.</w:t>
            </w:r>
          </w:p>
          <w:p w:rsidR="00A1583F" w:rsidRPr="00D553CE" w:rsidRDefault="00A1583F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-Сдача рапорта</w:t>
            </w:r>
            <w:proofErr w:type="gramStart"/>
            <w:r w:rsidRPr="00D553CE"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 </w:t>
            </w: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Строевые приёмы.</w:t>
            </w:r>
          </w:p>
          <w:p w:rsidR="00EF2939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Ходьба. </w:t>
            </w:r>
          </w:p>
          <w:p w:rsidR="00EF2939" w:rsidRPr="00D553CE" w:rsidRDefault="00EF2939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на носках, руки на пояс.</w:t>
            </w:r>
          </w:p>
          <w:p w:rsidR="00EF2939" w:rsidRPr="00D553CE" w:rsidRDefault="00EF2939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на пятках, руки за голову.</w:t>
            </w:r>
            <w:r w:rsidR="00923C2A" w:rsidRPr="00D553CE">
              <w:rPr>
                <w:rFonts w:ascii="Times New Roman CYR" w:hAnsi="Times New Roman CYR" w:cs="Times New Roman CYR"/>
              </w:rPr>
              <w:t xml:space="preserve">  </w:t>
            </w:r>
          </w:p>
          <w:p w:rsidR="00A1583F" w:rsidRPr="00D553CE" w:rsidRDefault="00A1583F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- полу </w:t>
            </w:r>
            <w:proofErr w:type="spellStart"/>
            <w:r w:rsidRPr="00D553CE">
              <w:rPr>
                <w:rFonts w:ascii="Times New Roman CYR" w:hAnsi="Times New Roman CYR" w:cs="Times New Roman CYR"/>
              </w:rPr>
              <w:t>присядью</w:t>
            </w:r>
            <w:proofErr w:type="spellEnd"/>
            <w:r w:rsidRPr="00D553CE">
              <w:rPr>
                <w:rFonts w:ascii="Times New Roman CYR" w:hAnsi="Times New Roman CYR" w:cs="Times New Roman CYR"/>
              </w:rPr>
              <w:t>, руки вперед.</w:t>
            </w:r>
          </w:p>
          <w:p w:rsidR="00923C2A" w:rsidRPr="00D553CE" w:rsidRDefault="00A1583F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D553CE">
              <w:rPr>
                <w:rFonts w:ascii="Times New Roman CYR" w:hAnsi="Times New Roman CYR" w:cs="Times New Roman CYR"/>
              </w:rPr>
              <w:t>присядью</w:t>
            </w:r>
            <w:proofErr w:type="spellEnd"/>
            <w:r w:rsidRPr="00D553CE">
              <w:rPr>
                <w:rFonts w:ascii="Times New Roman CYR" w:hAnsi="Times New Roman CYR" w:cs="Times New Roman CYR"/>
              </w:rPr>
              <w:t xml:space="preserve">, руки на калении  </w:t>
            </w:r>
            <w:r w:rsidR="00923C2A" w:rsidRPr="00D553CE">
              <w:rPr>
                <w:rFonts w:ascii="Times New Roman CYR" w:hAnsi="Times New Roman CYR" w:cs="Times New Roman CYR"/>
              </w:rPr>
              <w:t xml:space="preserve"> </w:t>
            </w: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Бег:</w:t>
            </w: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приставными шагами левым боком;</w:t>
            </w: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приставными шагами правым боком;</w:t>
            </w: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спиной вперёд;</w:t>
            </w: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83F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Проверяет готовность </w:t>
            </w:r>
            <w:proofErr w:type="gramStart"/>
            <w:r w:rsidRPr="00D553CE">
              <w:rPr>
                <w:rFonts w:ascii="Times New Roman CYR" w:hAnsi="Times New Roman CYR" w:cs="Times New Roman CYR"/>
              </w:rPr>
              <w:t>обучающихся</w:t>
            </w:r>
            <w:proofErr w:type="gramEnd"/>
            <w:r w:rsidRPr="00D553CE">
              <w:rPr>
                <w:rFonts w:ascii="Times New Roman CYR" w:hAnsi="Times New Roman CYR" w:cs="Times New Roman CYR"/>
              </w:rPr>
              <w:t xml:space="preserve"> к уроку, обучающихся создает эмоциональный настрой на изучение нового материала. </w:t>
            </w:r>
            <w:r w:rsidR="00A1583F" w:rsidRPr="00D553CE">
              <w:rPr>
                <w:rFonts w:ascii="Times New Roman CYR" w:hAnsi="Times New Roman CYR" w:cs="Times New Roman CYR"/>
              </w:rPr>
              <w:t>Измеряет ЧСС.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rPr>
                <w:rFonts w:ascii="Times New Roman CYR" w:hAnsi="Times New Roman CYR" w:cs="Times New Roman CYR"/>
              </w:rPr>
              <w:t>Контролирует выполнение инструкций по ТБ. Организует перестроение и выполнение учащимися упражнений.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 В беседе мотивирует учащихся на предстоящую работу. </w:t>
            </w:r>
          </w:p>
          <w:p w:rsidR="003E3E67" w:rsidRPr="00D553CE" w:rsidRDefault="003E3E67" w:rsidP="003E3E67">
            <w:pPr>
              <w:rPr>
                <w:b/>
                <w:i/>
              </w:rPr>
            </w:pPr>
            <w:r w:rsidRPr="00D553CE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- </w:t>
            </w:r>
            <w:r w:rsidRPr="00D553CE">
              <w:rPr>
                <w:b/>
                <w:i/>
              </w:rPr>
              <w:t>«</w:t>
            </w:r>
            <w:r w:rsidR="008431E7" w:rsidRPr="00D553CE">
              <w:rPr>
                <w:b/>
                <w:i/>
              </w:rPr>
              <w:t>Давайте посмотрим на слайд</w:t>
            </w:r>
            <w:r w:rsidRPr="00D553CE">
              <w:rPr>
                <w:b/>
                <w:i/>
              </w:rPr>
              <w:t xml:space="preserve">, где изображены спортсмены.  Как вы считаете, что всех их объединяет?   </w:t>
            </w:r>
          </w:p>
          <w:p w:rsidR="00923C2A" w:rsidRPr="00D553CE" w:rsidRDefault="003E3E67" w:rsidP="008431E7">
            <w:pPr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D553CE">
              <w:rPr>
                <w:b/>
                <w:i/>
              </w:rPr>
              <w:t xml:space="preserve">Умеем, ли мы  выполнять прыжок в высоту?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Дети слушают  и принимают участие в обсуждении  темы урока. Оценивают свою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готовность к уроку (наличие спортивной формы, самочувствие). Демонстрируют умение выполнять строевые  команды.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Освобожденные учащиеся выполняют упражнения по самочувствию. </w:t>
            </w:r>
          </w:p>
          <w:p w:rsidR="003E3E67" w:rsidRPr="00D553CE" w:rsidRDefault="003E3E67" w:rsidP="003E3E67"/>
          <w:p w:rsidR="003E3E67" w:rsidRPr="00D553CE" w:rsidRDefault="003E3E67" w:rsidP="003E3E67"/>
          <w:p w:rsidR="003E3E67" w:rsidRPr="00D553CE" w:rsidRDefault="003E3E67" w:rsidP="003E3E67">
            <w:r w:rsidRPr="00D553CE">
              <w:t>Отвечают на вопросы учителя</w:t>
            </w:r>
          </w:p>
          <w:p w:rsidR="008431E7" w:rsidRPr="00D553CE" w:rsidRDefault="008431E7" w:rsidP="003E3E67">
            <w:pPr>
              <w:autoSpaceDE w:val="0"/>
              <w:autoSpaceDN w:val="0"/>
              <w:adjustRightInd w:val="0"/>
            </w:pPr>
            <w:r w:rsidRPr="00D553CE">
              <w:t>Приводят примеры различных прыжков.</w:t>
            </w:r>
          </w:p>
          <w:p w:rsidR="008431E7" w:rsidRPr="00D553CE" w:rsidRDefault="008431E7" w:rsidP="003E3E67">
            <w:pPr>
              <w:autoSpaceDE w:val="0"/>
              <w:autoSpaceDN w:val="0"/>
              <w:adjustRightInd w:val="0"/>
            </w:pPr>
            <w:r w:rsidRPr="00D553CE">
              <w:t xml:space="preserve">Делятся своими знаниями в области прыжков. </w:t>
            </w:r>
          </w:p>
          <w:p w:rsidR="008431E7" w:rsidRPr="00D553CE" w:rsidRDefault="008431E7" w:rsidP="003E3E67">
            <w:pPr>
              <w:autoSpaceDE w:val="0"/>
              <w:autoSpaceDN w:val="0"/>
              <w:adjustRightInd w:val="0"/>
            </w:pPr>
            <w:r w:rsidRPr="00D553CE">
              <w:t xml:space="preserve"> </w:t>
            </w:r>
          </w:p>
          <w:p w:rsidR="005C63FC" w:rsidRPr="00D553CE" w:rsidRDefault="005C63FC" w:rsidP="005C63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t>Вместе с учителем формулируют цель урока с использованием нового понятия и планируют учебную работу.</w:t>
            </w:r>
          </w:p>
          <w:p w:rsidR="008431E7" w:rsidRPr="00D553CE" w:rsidRDefault="008431E7" w:rsidP="003E3E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</w:pPr>
            <w:r w:rsidRPr="00D553CE">
              <w:rPr>
                <w:rFonts w:ascii="Times New Roman CYR" w:hAnsi="Times New Roman CYR" w:cs="Times New Roman CYR"/>
              </w:rPr>
              <w:t xml:space="preserve">Отработка организующих строевых команд и приемов: </w:t>
            </w:r>
            <w:r w:rsidRPr="00D553CE">
              <w:t>«</w:t>
            </w:r>
            <w:r w:rsidRPr="00D553CE">
              <w:rPr>
                <w:rFonts w:ascii="Times New Roman CYR" w:hAnsi="Times New Roman CYR" w:cs="Times New Roman CYR"/>
              </w:rPr>
              <w:t>Равняйсь!</w:t>
            </w:r>
            <w:r w:rsidRPr="00D553CE">
              <w:t>», «</w:t>
            </w:r>
            <w:r w:rsidRPr="00D553CE">
              <w:rPr>
                <w:rFonts w:ascii="Times New Roman CYR" w:hAnsi="Times New Roman CYR" w:cs="Times New Roman CYR"/>
              </w:rPr>
              <w:t>Смирно!</w:t>
            </w:r>
            <w:r w:rsidRPr="00D553CE">
              <w:t>», «</w:t>
            </w:r>
            <w:r w:rsidRPr="00D553CE">
              <w:rPr>
                <w:rFonts w:ascii="Times New Roman CYR" w:hAnsi="Times New Roman CYR" w:cs="Times New Roman CYR"/>
              </w:rPr>
              <w:t>Вольно!</w:t>
            </w:r>
            <w:r w:rsidRPr="00D553CE">
              <w:t>», «</w:t>
            </w:r>
            <w:r w:rsidRPr="00D553CE">
              <w:rPr>
                <w:rFonts w:ascii="Times New Roman CYR" w:hAnsi="Times New Roman CYR" w:cs="Times New Roman CYR"/>
              </w:rPr>
              <w:t>На месте - шагом марш!</w:t>
            </w:r>
            <w:r w:rsidRPr="00D553CE">
              <w:t>», «</w:t>
            </w:r>
            <w:r w:rsidRPr="00D553CE">
              <w:rPr>
                <w:rFonts w:ascii="Times New Roman CYR" w:hAnsi="Times New Roman CYR" w:cs="Times New Roman CYR"/>
              </w:rPr>
              <w:t>На месте - стой!</w:t>
            </w:r>
            <w:r w:rsidRPr="00D553CE">
              <w:t>»; «</w:t>
            </w:r>
            <w:proofErr w:type="spellStart"/>
            <w:proofErr w:type="gramStart"/>
            <w:r w:rsidRPr="00D553CE">
              <w:rPr>
                <w:rFonts w:ascii="Times New Roman CYR" w:hAnsi="Times New Roman CYR" w:cs="Times New Roman CYR"/>
              </w:rPr>
              <w:t>Напра-во</w:t>
            </w:r>
            <w:proofErr w:type="spellEnd"/>
            <w:proofErr w:type="gramEnd"/>
            <w:r w:rsidRPr="00D553CE">
              <w:rPr>
                <w:rFonts w:ascii="Times New Roman CYR" w:hAnsi="Times New Roman CYR" w:cs="Times New Roman CYR"/>
              </w:rPr>
              <w:t>!</w:t>
            </w:r>
            <w:r w:rsidRPr="00D553CE">
              <w:t>», «</w:t>
            </w:r>
            <w:proofErr w:type="spellStart"/>
            <w:r w:rsidRPr="00D553CE">
              <w:rPr>
                <w:rFonts w:ascii="Times New Roman CYR" w:hAnsi="Times New Roman CYR" w:cs="Times New Roman CYR"/>
              </w:rPr>
              <w:t>Нале-во</w:t>
            </w:r>
            <w:proofErr w:type="spellEnd"/>
            <w:r w:rsidRPr="00D553CE">
              <w:rPr>
                <w:rFonts w:ascii="Times New Roman CYR" w:hAnsi="Times New Roman CYR" w:cs="Times New Roman CYR"/>
              </w:rPr>
              <w:t>!</w:t>
            </w:r>
            <w:r w:rsidRPr="00D553CE">
              <w:t>» «</w:t>
            </w:r>
            <w:r w:rsidRPr="00D553CE">
              <w:rPr>
                <w:rFonts w:ascii="Times New Roman CYR" w:hAnsi="Times New Roman CYR" w:cs="Times New Roman CYR"/>
              </w:rPr>
              <w:t>Бегом – марш!</w:t>
            </w:r>
            <w:r w:rsidRPr="00D553CE">
              <w:t>»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</w:pPr>
            <w:r w:rsidRPr="00D553CE">
              <w:t xml:space="preserve">Формирование умения бежать с выполнением задания. 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  <w:color w:val="000000"/>
              </w:rPr>
              <w:t>П.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: </w:t>
            </w:r>
            <w:r w:rsidRPr="00D553CE">
              <w:rPr>
                <w:rFonts w:ascii="Times New Roman CYR" w:hAnsi="Times New Roman CYR" w:cs="Times New Roman CYR"/>
              </w:rPr>
              <w:t>формирование установки на организацию безопасного занятия ФК;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Л:</w:t>
            </w:r>
            <w:r w:rsidRPr="00D553CE">
              <w:rPr>
                <w:rFonts w:ascii="Times New Roman CYR" w:hAnsi="Times New Roman CYR" w:cs="Times New Roman CYR"/>
              </w:rPr>
              <w:t xml:space="preserve"> установить роль разминки  в выполнении физических упражнений, развитие готовности и способности к выполнению норм и требований к уроку ФК,  прав и обязанностей учащихся, формирование мотива учебной деятельности;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 w:rsidRPr="00D553CE">
              <w:rPr>
                <w:rFonts w:ascii="Times New Roman CYR" w:hAnsi="Times New Roman CYR" w:cs="Times New Roman CYR"/>
              </w:rPr>
              <w:t>формирование адекватного понимания устного сообщения учителя;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 w:rsidRPr="00D553CE">
              <w:rPr>
                <w:rFonts w:ascii="Times New Roman CYR" w:hAnsi="Times New Roman CYR" w:cs="Times New Roman CYR"/>
              </w:rPr>
              <w:t>формирование умения договориться о сотрудничестве в совместной деятельности.</w:t>
            </w:r>
          </w:p>
        </w:tc>
      </w:tr>
      <w:tr w:rsidR="00923C2A" w:rsidRPr="00D553CE" w:rsidTr="00A1583F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553CE">
              <w:rPr>
                <w:lang w:val="en-US"/>
              </w:rPr>
              <w:t xml:space="preserve">II. </w:t>
            </w:r>
            <w:r w:rsidRPr="00D553CE">
              <w:rPr>
                <w:rFonts w:ascii="Times New Roman CYR" w:hAnsi="Times New Roman CYR" w:cs="Times New Roman CYR"/>
              </w:rPr>
              <w:t>Актуализация знаний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ОРУ в движении.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Специальные беговые упражнения: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с высоким подниманием бедра;</w:t>
            </w:r>
          </w:p>
          <w:p w:rsidR="00923C2A" w:rsidRPr="00D553CE" w:rsidRDefault="00BF35E7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>- с захлёстыванием голени назад</w:t>
            </w:r>
          </w:p>
          <w:p w:rsidR="00BF35E7" w:rsidRPr="00D553CE" w:rsidRDefault="00BF35E7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ускорения</w:t>
            </w:r>
          </w:p>
          <w:p w:rsidR="0018346E" w:rsidRPr="00D553CE" w:rsidRDefault="0018346E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-выпады вперед, влево, вправо.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b/>
              </w:rPr>
            </w:pPr>
            <w:r w:rsidRPr="00D553CE">
              <w:rPr>
                <w:b/>
              </w:rPr>
              <w:t>Основная часть.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63FC" w:rsidRPr="00D553CE" w:rsidRDefault="005C63FC" w:rsidP="005C63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lastRenderedPageBreak/>
              <w:t>Громко и четко произносит упражнения. Проговаривает методические указания в ходе выполнения упражнения.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5C63FC" w:rsidRPr="00D553CE" w:rsidRDefault="005C63FC" w:rsidP="005C63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5C63FC" w:rsidRPr="00D553CE" w:rsidRDefault="005C63FC" w:rsidP="005C63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D553CE">
              <w:rPr>
                <w:rFonts w:ascii="Times New Roman CYR" w:hAnsi="Times New Roman CYR" w:cs="Times New Roman CYR"/>
                <w:color w:val="000000"/>
              </w:rPr>
              <w:t>Контролирует и исправляет ошибки при выполнении ОРУ и специальных беговых упражнений.</w:t>
            </w:r>
          </w:p>
          <w:p w:rsidR="005C63FC" w:rsidRPr="00D553CE" w:rsidRDefault="005C63FC" w:rsidP="00996109"/>
          <w:p w:rsidR="005C63FC" w:rsidRPr="00D553CE" w:rsidRDefault="00EF2939" w:rsidP="00923C2A">
            <w:r w:rsidRPr="00D553CE">
              <w:t>Измеряет</w:t>
            </w:r>
            <w:r w:rsidR="00BF35E7" w:rsidRPr="00D553CE">
              <w:t xml:space="preserve"> ЧСС.</w:t>
            </w:r>
          </w:p>
          <w:p w:rsidR="00BF35E7" w:rsidRPr="00D553CE" w:rsidRDefault="00BF35E7" w:rsidP="00923C2A"/>
          <w:p w:rsidR="00BF35E7" w:rsidRPr="00D553CE" w:rsidRDefault="00BF35E7" w:rsidP="00923C2A"/>
          <w:p w:rsidR="00923C2A" w:rsidRPr="00D553CE" w:rsidRDefault="00923C2A" w:rsidP="00923C2A">
            <w:pPr>
              <w:rPr>
                <w:b/>
                <w:i/>
              </w:rPr>
            </w:pPr>
            <w:r w:rsidRPr="00D553CE">
              <w:rPr>
                <w:b/>
                <w:i/>
              </w:rPr>
              <w:t>- «А эти мышцы будут задействованы в прыжках в высоту?»</w:t>
            </w:r>
          </w:p>
          <w:p w:rsidR="00923C2A" w:rsidRPr="00D553CE" w:rsidRDefault="00923C2A" w:rsidP="00923C2A">
            <w:pPr>
              <w:rPr>
                <w:b/>
                <w:i/>
              </w:rPr>
            </w:pP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63FC" w:rsidRPr="00D553CE" w:rsidRDefault="005C63FC" w:rsidP="005C63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Выполняют  ОРУ в движении. Вспоминают разновидности беговых упражнений. </w:t>
            </w:r>
          </w:p>
          <w:p w:rsidR="005C63FC" w:rsidRPr="00D553CE" w:rsidRDefault="005C63FC" w:rsidP="00996109"/>
          <w:p w:rsidR="005C63FC" w:rsidRPr="00D553CE" w:rsidRDefault="005C63FC" w:rsidP="00996109"/>
          <w:p w:rsidR="005C63FC" w:rsidRPr="00D553CE" w:rsidRDefault="005C63FC" w:rsidP="00996109"/>
          <w:p w:rsidR="005C63FC" w:rsidRPr="00D553CE" w:rsidRDefault="005C63FC" w:rsidP="00996109"/>
          <w:p w:rsidR="00BF35E7" w:rsidRPr="00D553CE" w:rsidRDefault="00BF35E7" w:rsidP="00996109">
            <w:r w:rsidRPr="00D553CE">
              <w:t xml:space="preserve">Внимательно выполняют упражнения, прислушиваются к методическим указаниям учителя </w:t>
            </w:r>
          </w:p>
          <w:p w:rsidR="00386AF0" w:rsidRPr="00D553CE" w:rsidRDefault="00386AF0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F35E7" w:rsidRPr="00D553CE" w:rsidRDefault="00BF35E7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Выполняю </w:t>
            </w:r>
            <w:r w:rsidR="00EF2939" w:rsidRPr="00D553CE">
              <w:rPr>
                <w:rFonts w:ascii="Times New Roman CYR" w:hAnsi="Times New Roman CYR" w:cs="Times New Roman CYR"/>
              </w:rPr>
              <w:t>измерение ЧСС за 1 минуту.</w:t>
            </w:r>
          </w:p>
          <w:p w:rsidR="00996109" w:rsidRPr="00D553CE" w:rsidRDefault="00996109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8431E7" w:rsidP="00923C2A">
            <w:pPr>
              <w:autoSpaceDE w:val="0"/>
              <w:autoSpaceDN w:val="0"/>
              <w:adjustRightInd w:val="0"/>
            </w:pPr>
            <w:r w:rsidRPr="00D553CE">
              <w:t>Рассказывают</w:t>
            </w:r>
            <w:r w:rsidR="005C63FC" w:rsidRPr="00D553CE">
              <w:t xml:space="preserve"> значение у</w:t>
            </w:r>
            <w:r w:rsidRPr="00D553CE">
              <w:t xml:space="preserve">пражнений. </w:t>
            </w:r>
            <w:r w:rsidR="00923C2A" w:rsidRPr="00D553CE">
              <w:t xml:space="preserve"> Делают вывод о необходимости выполнения данных упражнений.</w:t>
            </w:r>
          </w:p>
          <w:p w:rsidR="00BF35E7" w:rsidRPr="00D553CE" w:rsidRDefault="00BF35E7" w:rsidP="00923C2A">
            <w:pPr>
              <w:rPr>
                <w:rFonts w:ascii="Calibri" w:hAnsi="Calibri" w:cs="Calibri"/>
              </w:rPr>
            </w:pPr>
          </w:p>
          <w:p w:rsidR="00BF35E7" w:rsidRPr="00D553CE" w:rsidRDefault="00BF35E7" w:rsidP="00BF35E7">
            <w:pPr>
              <w:rPr>
                <w:rFonts w:ascii="Calibri" w:hAnsi="Calibri" w:cs="Calibri"/>
              </w:rPr>
            </w:pPr>
          </w:p>
          <w:p w:rsidR="00BF35E7" w:rsidRPr="00D553CE" w:rsidRDefault="00BF35E7" w:rsidP="00BF35E7">
            <w:pPr>
              <w:rPr>
                <w:rFonts w:ascii="Calibri" w:hAnsi="Calibri" w:cs="Calibri"/>
              </w:rPr>
            </w:pPr>
          </w:p>
          <w:p w:rsidR="00BF35E7" w:rsidRPr="00D553CE" w:rsidRDefault="00BF35E7" w:rsidP="00BF35E7">
            <w:pPr>
              <w:rPr>
                <w:rFonts w:ascii="Calibri" w:hAnsi="Calibri" w:cs="Calibri"/>
              </w:rPr>
            </w:pPr>
          </w:p>
          <w:p w:rsidR="00BF35E7" w:rsidRPr="00D553CE" w:rsidRDefault="00BF35E7" w:rsidP="00BF35E7">
            <w:pPr>
              <w:rPr>
                <w:rFonts w:ascii="Calibri" w:hAnsi="Calibri" w:cs="Calibri"/>
              </w:rPr>
            </w:pPr>
          </w:p>
          <w:p w:rsidR="00BF35E7" w:rsidRPr="00D553CE" w:rsidRDefault="00BF35E7" w:rsidP="00BF35E7">
            <w:pPr>
              <w:rPr>
                <w:rFonts w:ascii="Calibri" w:hAnsi="Calibri" w:cs="Calibri"/>
              </w:rPr>
            </w:pPr>
          </w:p>
          <w:p w:rsidR="00923C2A" w:rsidRPr="00D553CE" w:rsidRDefault="00923C2A" w:rsidP="00BF35E7">
            <w:pPr>
              <w:rPr>
                <w:rFonts w:ascii="Calibri" w:hAnsi="Calibri" w:cs="Calibri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>Формирование первоначал</w:t>
            </w:r>
            <w:r w:rsidR="00996109" w:rsidRPr="00D553CE">
              <w:rPr>
                <w:rFonts w:ascii="Times New Roman CYR" w:hAnsi="Times New Roman CYR" w:cs="Times New Roman CYR"/>
              </w:rPr>
              <w:t>ьных знаний  о прыжке.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Учащиеся </w:t>
            </w: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получат возможность научиться </w:t>
            </w:r>
            <w:proofErr w:type="gramStart"/>
            <w:r w:rsidRPr="00D553CE">
              <w:rPr>
                <w:rFonts w:ascii="Times New Roman CYR" w:hAnsi="Times New Roman CYR" w:cs="Times New Roman CYR"/>
              </w:rPr>
              <w:t>самостоятельно</w:t>
            </w:r>
            <w:proofErr w:type="gramEnd"/>
            <w:r w:rsidRPr="00D553CE">
              <w:rPr>
                <w:rFonts w:ascii="Times New Roman CYR" w:hAnsi="Times New Roman CYR" w:cs="Times New Roman CYR"/>
              </w:rPr>
              <w:t xml:space="preserve"> выполнять специальные беговые упражнения.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П.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: умение получить   информацию  о разновидностях специальных беговых упражнениях и их 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назначении;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Л: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самостоятельности и личной ответственности за свою деятельность;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адекватного понимания информации устного сообщения учителя;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553CE">
              <w:rPr>
                <w:rFonts w:ascii="Times New Roman CYR" w:hAnsi="Times New Roman CYR" w:cs="Times New Roman CYR"/>
              </w:rPr>
              <w:t>умение строить устные ответы, анализировать, сопоставлять, обобщать, делать выводы, аргументировать свою точку зрения;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формирование доброжелательного взаимодействия с учителем и сверстниками.</w:t>
            </w:r>
          </w:p>
        </w:tc>
      </w:tr>
      <w:tr w:rsidR="00923C2A" w:rsidRPr="00D553CE" w:rsidTr="00A1583F">
        <w:trPr>
          <w:trHeight w:val="898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553CE">
              <w:rPr>
                <w:lang w:val="en-US"/>
              </w:rPr>
              <w:lastRenderedPageBreak/>
              <w:t xml:space="preserve">III. </w:t>
            </w:r>
            <w:r w:rsidRPr="00D553CE">
              <w:rPr>
                <w:rFonts w:ascii="Times New Roman CYR" w:hAnsi="Times New Roman CYR" w:cs="Times New Roman CYR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</w:pPr>
            <w:r w:rsidRPr="00D553CE">
              <w:t>Прыжки в высоту с разбега способом «перешагивание»</w:t>
            </w:r>
          </w:p>
          <w:p w:rsidR="000659DB" w:rsidRPr="00D553CE" w:rsidRDefault="000659DB" w:rsidP="00923C2A">
            <w:pPr>
              <w:autoSpaceDE w:val="0"/>
              <w:autoSpaceDN w:val="0"/>
              <w:adjustRightInd w:val="0"/>
            </w:pPr>
          </w:p>
          <w:p w:rsidR="00923C2A" w:rsidRPr="00D553CE" w:rsidRDefault="00A1583F" w:rsidP="00923C2A">
            <w:pPr>
              <w:autoSpaceDE w:val="0"/>
              <w:autoSpaceDN w:val="0"/>
              <w:adjustRightInd w:val="0"/>
            </w:pPr>
            <w:r w:rsidRPr="00D553CE">
              <w:t>Разбег.</w:t>
            </w:r>
            <w:r w:rsidR="00923C2A" w:rsidRPr="00D553CE">
              <w:t xml:space="preserve"> </w:t>
            </w:r>
          </w:p>
          <w:p w:rsidR="00923C2A" w:rsidRPr="00D553CE" w:rsidRDefault="00A1583F" w:rsidP="00923C2A">
            <w:r w:rsidRPr="00D553CE">
              <w:t>-Выполнят бег по дуге</w:t>
            </w:r>
          </w:p>
          <w:p w:rsidR="000659DB" w:rsidRPr="00D553CE" w:rsidRDefault="000659DB" w:rsidP="00923C2A"/>
          <w:p w:rsidR="00A1583F" w:rsidRPr="00D553CE" w:rsidRDefault="00A1583F" w:rsidP="00923C2A">
            <w:r w:rsidRPr="00D553CE">
              <w:t>Отталкивание</w:t>
            </w:r>
          </w:p>
          <w:p w:rsidR="00A1583F" w:rsidRPr="00D553CE" w:rsidRDefault="00A1583F" w:rsidP="00923C2A">
            <w:r w:rsidRPr="00D553CE">
              <w:t xml:space="preserve">- На </w:t>
            </w:r>
            <w:r w:rsidR="000659DB" w:rsidRPr="00D553CE">
              <w:t>месте</w:t>
            </w:r>
            <w:r w:rsidRPr="00D553CE">
              <w:t xml:space="preserve"> прыжок</w:t>
            </w:r>
            <w:r w:rsidR="000659DB" w:rsidRPr="00D553CE">
              <w:t xml:space="preserve"> и  </w:t>
            </w:r>
            <w:proofErr w:type="gramStart"/>
            <w:r w:rsidR="000659DB" w:rsidRPr="00D553CE">
              <w:t>маховые</w:t>
            </w:r>
            <w:proofErr w:type="gramEnd"/>
            <w:r w:rsidR="000659DB" w:rsidRPr="00D553CE">
              <w:t xml:space="preserve"> движение </w:t>
            </w:r>
            <w:r w:rsidRPr="00D553CE">
              <w:t>ножницами.</w:t>
            </w:r>
          </w:p>
          <w:p w:rsidR="000659DB" w:rsidRPr="00D553CE" w:rsidRDefault="000659DB" w:rsidP="00923C2A"/>
          <w:p w:rsidR="00A1583F" w:rsidRPr="00D553CE" w:rsidRDefault="000659DB" w:rsidP="00923C2A">
            <w:r w:rsidRPr="00D553CE">
              <w:t xml:space="preserve">Переход через планку </w:t>
            </w:r>
          </w:p>
          <w:p w:rsidR="000659DB" w:rsidRPr="00D553CE" w:rsidRDefault="000659DB" w:rsidP="00923C2A">
            <w:r w:rsidRPr="00D553CE">
              <w:t>- с 3-4 шагов перешагивают планку</w:t>
            </w:r>
          </w:p>
          <w:p w:rsidR="000659DB" w:rsidRPr="00D553CE" w:rsidRDefault="000659DB" w:rsidP="00923C2A">
            <w:r w:rsidRPr="00D553CE">
              <w:t xml:space="preserve"> </w:t>
            </w:r>
          </w:p>
          <w:p w:rsidR="000659DB" w:rsidRPr="00D553CE" w:rsidRDefault="000659DB" w:rsidP="00923C2A">
            <w:r w:rsidRPr="00D553CE">
              <w:t xml:space="preserve">Приземление </w:t>
            </w:r>
          </w:p>
          <w:p w:rsidR="000659DB" w:rsidRPr="00D553CE" w:rsidRDefault="000659DB" w:rsidP="00923C2A">
            <w:r w:rsidRPr="00D553CE">
              <w:t>- уход от планки</w:t>
            </w:r>
          </w:p>
          <w:p w:rsidR="000659DB" w:rsidRPr="00D553CE" w:rsidRDefault="000659DB" w:rsidP="00923C2A"/>
          <w:p w:rsidR="000659DB" w:rsidRPr="00D553CE" w:rsidRDefault="000659DB" w:rsidP="00923C2A">
            <w:pPr>
              <w:rPr>
                <w:rFonts w:ascii="Calibri" w:hAnsi="Calibri" w:cs="Calibri"/>
              </w:rPr>
            </w:pPr>
            <w:r w:rsidRPr="00D553CE">
              <w:t>Выполняют целостный прыжок в высоту способом «перешагивание».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i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Показывает технику выполнения прыжка в высоту с разбега способом «перешагивание». </w:t>
            </w:r>
            <w:r w:rsidRPr="00D553CE">
              <w:rPr>
                <w:rFonts w:ascii="Times New Roman CYR" w:hAnsi="Times New Roman CYR" w:cs="Times New Roman CYR"/>
                <w:b/>
                <w:i/>
              </w:rPr>
              <w:t>– «Показанный мною прыжок нужно разбить на звенья или части».</w:t>
            </w:r>
          </w:p>
          <w:p w:rsidR="00923C2A" w:rsidRPr="00D553CE" w:rsidRDefault="008F3910" w:rsidP="00923C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i/>
              </w:rPr>
            </w:pPr>
            <w:r w:rsidRPr="00D553CE">
              <w:rPr>
                <w:rFonts w:ascii="Times New Roman CYR" w:hAnsi="Times New Roman CYR" w:cs="Times New Roman CYR"/>
                <w:b/>
                <w:i/>
              </w:rPr>
              <w:t>-«Сколько звеньев</w:t>
            </w:r>
            <w:r w:rsidR="00923C2A" w:rsidRPr="00D553CE">
              <w:rPr>
                <w:rFonts w:ascii="Times New Roman CYR" w:hAnsi="Times New Roman CYR" w:cs="Times New Roman CYR"/>
                <w:b/>
                <w:i/>
              </w:rPr>
              <w:t xml:space="preserve"> получилось? </w:t>
            </w:r>
            <w:r w:rsidRPr="00D553CE">
              <w:rPr>
                <w:rFonts w:ascii="Times New Roman CYR" w:hAnsi="Times New Roman CYR" w:cs="Times New Roman CYR"/>
                <w:b/>
                <w:i/>
              </w:rPr>
              <w:t>И как б</w:t>
            </w:r>
            <w:r w:rsidR="00923C2A" w:rsidRPr="00D553CE">
              <w:rPr>
                <w:rFonts w:ascii="Times New Roman CYR" w:hAnsi="Times New Roman CYR" w:cs="Times New Roman CYR"/>
                <w:b/>
                <w:i/>
              </w:rPr>
              <w:t xml:space="preserve">удут </w:t>
            </w:r>
            <w:r w:rsidRPr="00D553CE">
              <w:rPr>
                <w:rFonts w:ascii="Times New Roman CYR" w:hAnsi="Times New Roman CYR" w:cs="Times New Roman CYR"/>
                <w:b/>
                <w:i/>
              </w:rPr>
              <w:t>называться эти звенья</w:t>
            </w:r>
            <w:r w:rsidR="00923C2A" w:rsidRPr="00D553CE">
              <w:rPr>
                <w:rFonts w:ascii="Times New Roman CYR" w:hAnsi="Times New Roman CYR" w:cs="Times New Roman CYR"/>
                <w:b/>
                <w:i/>
              </w:rPr>
              <w:t>?»</w:t>
            </w:r>
            <w:r w:rsidR="00923C2A" w:rsidRPr="00D553CE">
              <w:rPr>
                <w:rFonts w:ascii="Times New Roman CYR" w:hAnsi="Times New Roman CYR" w:cs="Times New Roman CYR"/>
              </w:rPr>
              <w:t>.</w:t>
            </w:r>
          </w:p>
          <w:p w:rsidR="00923C2A" w:rsidRPr="00D553CE" w:rsidRDefault="00923C2A" w:rsidP="00923C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i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Формулирует задания, организует деятельность учащихся, осуществляет индивидуальный контроль по выполнению заданий </w:t>
            </w: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59DB" w:rsidRPr="00D553CE" w:rsidRDefault="000659DB" w:rsidP="000659DB">
            <w:pPr>
              <w:autoSpaceDE w:val="0"/>
              <w:autoSpaceDN w:val="0"/>
              <w:adjustRightInd w:val="0"/>
            </w:pPr>
          </w:p>
          <w:p w:rsidR="000659DB" w:rsidRPr="00D553CE" w:rsidRDefault="000659DB" w:rsidP="000659DB">
            <w:pPr>
              <w:autoSpaceDE w:val="0"/>
              <w:autoSpaceDN w:val="0"/>
              <w:adjustRightInd w:val="0"/>
            </w:pPr>
            <w:r w:rsidRPr="00D553CE">
              <w:t>Разбивают прыжок на звенья</w:t>
            </w:r>
          </w:p>
          <w:p w:rsidR="000659DB" w:rsidRPr="00D553CE" w:rsidRDefault="000659DB" w:rsidP="000659DB">
            <w:pPr>
              <w:autoSpaceDE w:val="0"/>
              <w:autoSpaceDN w:val="0"/>
              <w:adjustRightInd w:val="0"/>
            </w:pPr>
            <w:r w:rsidRPr="00D553CE">
              <w:t>- разбег</w:t>
            </w:r>
          </w:p>
          <w:p w:rsidR="000659DB" w:rsidRPr="00D553CE" w:rsidRDefault="000659DB" w:rsidP="000659DB">
            <w:pPr>
              <w:autoSpaceDE w:val="0"/>
              <w:autoSpaceDN w:val="0"/>
              <w:adjustRightInd w:val="0"/>
            </w:pPr>
            <w:r w:rsidRPr="00D553CE">
              <w:t>-отталкивание</w:t>
            </w:r>
          </w:p>
          <w:p w:rsidR="000659DB" w:rsidRPr="00D553CE" w:rsidRDefault="000659DB" w:rsidP="000659DB">
            <w:pPr>
              <w:autoSpaceDE w:val="0"/>
              <w:autoSpaceDN w:val="0"/>
              <w:adjustRightInd w:val="0"/>
            </w:pPr>
            <w:r w:rsidRPr="00D553CE">
              <w:t>-переход через планку</w:t>
            </w:r>
          </w:p>
          <w:p w:rsidR="000659DB" w:rsidRPr="00D553CE" w:rsidRDefault="000659DB" w:rsidP="0006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t>- приземление</w:t>
            </w:r>
            <w:r w:rsidRPr="00D553CE">
              <w:rPr>
                <w:rFonts w:ascii="Times New Roman CYR" w:hAnsi="Times New Roman CYR" w:cs="Times New Roman CYR"/>
              </w:rPr>
              <w:t xml:space="preserve"> </w:t>
            </w:r>
          </w:p>
          <w:p w:rsidR="000659DB" w:rsidRPr="00D553CE" w:rsidRDefault="000659DB" w:rsidP="0006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65A8C" w:rsidRPr="00D553CE" w:rsidRDefault="00E65A8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65A8C" w:rsidRPr="00D553CE" w:rsidRDefault="000659DB" w:rsidP="000659DB">
            <w:r w:rsidRPr="00D553CE">
              <w:t xml:space="preserve">На месте выполняют стопорящий прыжок и  </w:t>
            </w:r>
            <w:proofErr w:type="gramStart"/>
            <w:r w:rsidRPr="00D553CE">
              <w:t>маховые</w:t>
            </w:r>
            <w:proofErr w:type="gramEnd"/>
            <w:r w:rsidRPr="00D553CE">
              <w:t xml:space="preserve"> движение ножницами.</w:t>
            </w:r>
          </w:p>
          <w:p w:rsidR="00E65A8C" w:rsidRPr="00D553CE" w:rsidRDefault="00E65A8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65A8C" w:rsidRPr="00D553CE" w:rsidRDefault="00E65A8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F2939" w:rsidRPr="00D553CE" w:rsidRDefault="00EF2939" w:rsidP="00923C2A">
            <w:pPr>
              <w:autoSpaceDE w:val="0"/>
              <w:autoSpaceDN w:val="0"/>
              <w:adjustRightInd w:val="0"/>
            </w:pPr>
          </w:p>
          <w:p w:rsidR="000659DB" w:rsidRPr="00D553CE" w:rsidRDefault="000659DB" w:rsidP="0006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Выполняют прыжки в высоту с разбега.</w:t>
            </w:r>
          </w:p>
          <w:p w:rsidR="000659DB" w:rsidRPr="00D553CE" w:rsidRDefault="000659DB" w:rsidP="0006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Помогают учителю в оценке исполнения упражнений – исправляют технические ошибки (индивидуально)</w:t>
            </w:r>
          </w:p>
          <w:p w:rsidR="00EF2939" w:rsidRPr="00D553CE" w:rsidRDefault="00EF2939" w:rsidP="00923C2A">
            <w:pPr>
              <w:autoSpaceDE w:val="0"/>
              <w:autoSpaceDN w:val="0"/>
              <w:adjustRightInd w:val="0"/>
            </w:pPr>
          </w:p>
          <w:p w:rsidR="00EF2939" w:rsidRPr="00D553CE" w:rsidRDefault="00EF2939" w:rsidP="00923C2A">
            <w:pPr>
              <w:autoSpaceDE w:val="0"/>
              <w:autoSpaceDN w:val="0"/>
              <w:adjustRightInd w:val="0"/>
            </w:pPr>
          </w:p>
          <w:p w:rsidR="00EF2939" w:rsidRPr="00D553CE" w:rsidRDefault="00EF2939" w:rsidP="00923C2A">
            <w:pPr>
              <w:autoSpaceDE w:val="0"/>
              <w:autoSpaceDN w:val="0"/>
              <w:adjustRightInd w:val="0"/>
            </w:pPr>
          </w:p>
          <w:p w:rsidR="00EF2939" w:rsidRPr="00D553CE" w:rsidRDefault="00EF2939" w:rsidP="00923C2A">
            <w:pPr>
              <w:autoSpaceDE w:val="0"/>
              <w:autoSpaceDN w:val="0"/>
              <w:adjustRightInd w:val="0"/>
            </w:pPr>
          </w:p>
          <w:p w:rsidR="00EF2939" w:rsidRPr="00D553CE" w:rsidRDefault="00EF2939" w:rsidP="00923C2A">
            <w:pPr>
              <w:autoSpaceDE w:val="0"/>
              <w:autoSpaceDN w:val="0"/>
              <w:adjustRightInd w:val="0"/>
            </w:pPr>
          </w:p>
          <w:p w:rsidR="00EF2939" w:rsidRPr="00D553CE" w:rsidRDefault="00EF2939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386AF0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Освоение техники бега, прыжка, перехода через планку и приземления,</w:t>
            </w:r>
            <w:r w:rsidR="00923C2A" w:rsidRPr="00D553CE">
              <w:rPr>
                <w:rFonts w:ascii="Times New Roman CYR" w:hAnsi="Times New Roman CYR" w:cs="Times New Roman CYR"/>
              </w:rPr>
              <w:t xml:space="preserve"> формирование </w:t>
            </w:r>
            <w:r w:rsidRPr="00D553CE">
              <w:rPr>
                <w:rFonts w:ascii="Times New Roman CYR" w:hAnsi="Times New Roman CYR" w:cs="Times New Roman CYR"/>
              </w:rPr>
              <w:t xml:space="preserve">умения выполнять звенья прыжка, как единый элемент.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  <w:color w:val="000000"/>
              </w:rPr>
              <w:t>П.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>: умение получить   информацию  о технике прыжка в высоту и применить знания на практике;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Л:</w:t>
            </w:r>
            <w:r w:rsidRPr="00D553CE">
              <w:rPr>
                <w:rFonts w:ascii="Times New Roman CYR" w:hAnsi="Times New Roman CYR" w:cs="Times New Roman CYR"/>
              </w:rPr>
              <w:t xml:space="preserve"> уметь описывать технику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 прыжка в высоту, </w:t>
            </w:r>
            <w:r w:rsidRPr="00D553CE">
              <w:rPr>
                <w:rFonts w:ascii="Times New Roman CYR" w:hAnsi="Times New Roman CYR" w:cs="Times New Roman CYR"/>
              </w:rPr>
              <w:t xml:space="preserve"> поддерживать друг друга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 во время выполнения упражнений;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адекватного понимания информации устного сообщения; умение объективно оценивать результаты собственного и коллективного выполнения задания, умения контролировать свои эмоции;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умение сотрудничать в группе, совместно выполнять задания.</w:t>
            </w:r>
          </w:p>
        </w:tc>
      </w:tr>
      <w:tr w:rsidR="00923C2A" w:rsidRPr="00D553CE" w:rsidTr="00A1583F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53CE">
              <w:rPr>
                <w:lang w:val="en-US"/>
              </w:rPr>
              <w:t>IV</w:t>
            </w:r>
            <w:r w:rsidRPr="00D553CE">
              <w:t xml:space="preserve">. </w:t>
            </w:r>
            <w:r w:rsidRPr="00D553CE">
              <w:rPr>
                <w:rFonts w:ascii="Times New Roman CYR" w:hAnsi="Times New Roman CYR" w:cs="Times New Roman CYR"/>
              </w:rPr>
              <w:t xml:space="preserve">Первичное осмысление и </w:t>
            </w:r>
            <w:r w:rsidRPr="00D553CE">
              <w:rPr>
                <w:rFonts w:ascii="Times New Roman CYR" w:hAnsi="Times New Roman CYR" w:cs="Times New Roman CYR"/>
              </w:rPr>
              <w:lastRenderedPageBreak/>
              <w:t>закрепление нового материала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</w:pPr>
            <w:r w:rsidRPr="00D553CE">
              <w:lastRenderedPageBreak/>
              <w:t>Построение в одну шеренгу.</w:t>
            </w:r>
          </w:p>
          <w:p w:rsidR="00386AF0" w:rsidRPr="00D553CE" w:rsidRDefault="00923C2A" w:rsidP="00386AF0">
            <w:pPr>
              <w:autoSpaceDE w:val="0"/>
              <w:autoSpaceDN w:val="0"/>
              <w:adjustRightInd w:val="0"/>
            </w:pPr>
            <w:r w:rsidRPr="00D553CE">
              <w:t>Расчёт на «первый» и «второй».</w:t>
            </w:r>
          </w:p>
          <w:p w:rsidR="00386AF0" w:rsidRPr="00D553CE" w:rsidRDefault="00386AF0" w:rsidP="00386AF0">
            <w:pPr>
              <w:autoSpaceDE w:val="0"/>
              <w:autoSpaceDN w:val="0"/>
              <w:adjustRightInd w:val="0"/>
            </w:pPr>
            <w:r w:rsidRPr="00D553CE">
              <w:lastRenderedPageBreak/>
              <w:t>Описание упражнения: «Мяч»</w:t>
            </w:r>
          </w:p>
          <w:p w:rsidR="00386AF0" w:rsidRPr="00D553CE" w:rsidRDefault="00386AF0" w:rsidP="00386AF0">
            <w:pPr>
              <w:shd w:val="clear" w:color="auto" w:fill="FFFFFF"/>
              <w:spacing w:before="100" w:beforeAutospacing="1" w:after="100" w:afterAutospacing="1"/>
            </w:pPr>
            <w:r w:rsidRPr="00D553CE">
              <w:t xml:space="preserve">Участники разбиваются на две группы. Каждой группе понадобятся теннисные мячи. Группы встают в круг и поднимают мячи до уровня плеч, </w:t>
            </w:r>
            <w:proofErr w:type="gramStart"/>
            <w:r w:rsidRPr="00D553CE">
              <w:t>прижав его между указательными пальцами рук партнеров-соседей справа и слева</w:t>
            </w:r>
            <w:proofErr w:type="gramEnd"/>
            <w:r w:rsidRPr="00D553CE">
              <w:t xml:space="preserve"> (во время выполнения в первый раз, можно прижимать мячи всеми пальцами рук). По команде учителя они начинают движение: опускание мячей, поднимание, сведение к центру, приседания, повороты и др. </w:t>
            </w:r>
          </w:p>
          <w:p w:rsidR="00386AF0" w:rsidRPr="00D553CE" w:rsidRDefault="00386AF0" w:rsidP="00386AF0">
            <w:pPr>
              <w:shd w:val="clear" w:color="auto" w:fill="FFFFFF"/>
              <w:spacing w:before="100" w:beforeAutospacing="1" w:after="100" w:afterAutospacing="1"/>
            </w:pP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Формулирует задания, организует деятельность учащихся, осуществляет индивидуальный контроль </w:t>
            </w: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по выполнению задания; 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стимулирует учащихся к самоанализу результативности собственной деятельности на уроке.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Демонстрируют умение  быть внимательным и сосредоточенным на учебном задании. Освобожденные </w:t>
            </w:r>
            <w:r w:rsidRPr="00D553CE">
              <w:rPr>
                <w:rFonts w:ascii="Times New Roman CYR" w:hAnsi="Times New Roman CYR" w:cs="Times New Roman CYR"/>
              </w:rPr>
              <w:lastRenderedPageBreak/>
              <w:t>ученики помогают учителю в оценке исполнения упражнений – выявляют победителей (индивидуально)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80750C" w:rsidP="00923C2A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>Соблюдение</w:t>
            </w:r>
            <w:r w:rsidR="00923C2A" w:rsidRPr="00D553CE">
              <w:rPr>
                <w:rFonts w:ascii="Times New Roman CYR" w:hAnsi="Times New Roman CYR" w:cs="Times New Roman CYR"/>
              </w:rPr>
              <w:t xml:space="preserve"> правила выполнения </w:t>
            </w:r>
            <w:r w:rsidR="00923C2A" w:rsidRPr="00D553CE">
              <w:rPr>
                <w:rFonts w:ascii="Times New Roman CYR" w:hAnsi="Times New Roman CYR" w:cs="Times New Roman CYR"/>
              </w:rPr>
              <w:lastRenderedPageBreak/>
              <w:t>задания. Развитие быстроты реакции реагирования на сигнал,  ловкости, координации</w:t>
            </w:r>
            <w:r w:rsidRPr="00D553CE">
              <w:rPr>
                <w:rFonts w:ascii="Times New Roman CYR" w:hAnsi="Times New Roman CYR" w:cs="Times New Roman CYR"/>
              </w:rPr>
              <w:t>, р</w:t>
            </w:r>
            <w:r w:rsidRPr="00D553CE">
              <w:t>ешительности, в то же время, координировать собственную активность с действиями других детей.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П.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: понимание важности применения полученных знаний и применения их на практике;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lastRenderedPageBreak/>
              <w:t>Л: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способностей к самооценке на основе наблюдения за собственной внимательностью в эстафете;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адекватного понимания и оценивания результата деятельности, умения правильно реагировать на сигнал, контролировать эмоции;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D553CE">
              <w:rPr>
                <w:rFonts w:ascii="Times New Roman CYR" w:hAnsi="Times New Roman CYR" w:cs="Times New Roman CYR"/>
              </w:rPr>
              <w:t>развитие</w:t>
            </w:r>
            <w:proofErr w:type="gramEnd"/>
            <w:r w:rsidRPr="00D553CE">
              <w:rPr>
                <w:rFonts w:ascii="Times New Roman CYR" w:hAnsi="Times New Roman CYR" w:cs="Times New Roman CYR"/>
              </w:rPr>
              <w:t xml:space="preserve"> доброжелательного отношения к учителю и товарищам.</w:t>
            </w:r>
          </w:p>
        </w:tc>
      </w:tr>
      <w:tr w:rsidR="00923C2A" w:rsidRPr="00D553CE" w:rsidTr="00A1583F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553CE">
              <w:rPr>
                <w:lang w:val="en-US"/>
              </w:rPr>
              <w:lastRenderedPageBreak/>
              <w:t>VI.</w:t>
            </w:r>
            <w:r w:rsidRPr="00D553CE">
              <w:rPr>
                <w:rFonts w:ascii="Times New Roman CYR" w:hAnsi="Times New Roman CYR" w:cs="Times New Roman CYR"/>
              </w:rPr>
              <w:t>Рефлексия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53CE">
              <w:rPr>
                <w:rFonts w:ascii="Times New Roman CYR" w:hAnsi="Times New Roman CYR" w:cs="Times New Roman CYR"/>
                <w:b/>
              </w:rPr>
              <w:t>Заключительная часть.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Построение в одну шеренгу. </w:t>
            </w:r>
          </w:p>
          <w:p w:rsidR="00923C2A" w:rsidRPr="00D553CE" w:rsidRDefault="00DD4EA3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Релаксация.</w:t>
            </w: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Измерение ЧСС</w:t>
            </w: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923C2A" w:rsidP="00923C2A">
            <w:pPr>
              <w:autoSpaceDE w:val="0"/>
              <w:autoSpaceDN w:val="0"/>
              <w:adjustRightInd w:val="0"/>
            </w:pPr>
            <w:r w:rsidRPr="00D553CE">
              <w:t>Подведение итогов урока.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53CE">
              <w:t>Выставление оценок.</w:t>
            </w:r>
          </w:p>
          <w:p w:rsidR="00923C2A" w:rsidRPr="00D553CE" w:rsidRDefault="00923C2A" w:rsidP="00923C2A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50C" w:rsidRPr="00D553CE" w:rsidRDefault="00DD4EA3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Проводит релаксацию</w:t>
            </w:r>
            <w:r w:rsidR="00923C2A" w:rsidRPr="00D553CE">
              <w:rPr>
                <w:rFonts w:ascii="Times New Roman CYR" w:hAnsi="Times New Roman CYR" w:cs="Times New Roman CYR"/>
              </w:rPr>
              <w:t>, обеспечивая снижение эмоционального возб</w:t>
            </w:r>
            <w:r w:rsidRPr="00D553CE">
              <w:rPr>
                <w:rFonts w:ascii="Times New Roman CYR" w:hAnsi="Times New Roman CYR" w:cs="Times New Roman CYR"/>
              </w:rPr>
              <w:t>уждения.</w:t>
            </w: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Измеряет ЧСС.</w:t>
            </w: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DD4EA3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 </w:t>
            </w:r>
          </w:p>
          <w:p w:rsidR="00923C2A" w:rsidRPr="00D553CE" w:rsidRDefault="00DD4EA3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rPr>
                <w:rFonts w:ascii="Times New Roman CYR" w:hAnsi="Times New Roman CYR" w:cs="Times New Roman CYR"/>
              </w:rPr>
              <w:t>Подводит итоги урока</w:t>
            </w:r>
            <w:r w:rsidR="00923C2A" w:rsidRPr="00D553CE">
              <w:rPr>
                <w:rFonts w:ascii="Times New Roman CYR" w:hAnsi="Times New Roman CYR" w:cs="Times New Roman CYR"/>
              </w:rPr>
              <w:t xml:space="preserve">: в беседе </w:t>
            </w:r>
            <w:r w:rsidR="00923C2A" w:rsidRPr="00D553CE">
              <w:rPr>
                <w:rFonts w:ascii="Times New Roman CYR" w:hAnsi="Times New Roman CYR" w:cs="Times New Roman CYR"/>
                <w:color w:val="000000"/>
              </w:rPr>
              <w:t xml:space="preserve">выявляет мнения учащихся о результативности их деятельности, обобщение, выявление лучших учащихся: 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D553CE">
              <w:rPr>
                <w:rFonts w:ascii="Times New Roman CYR" w:hAnsi="Times New Roman CYR" w:cs="Times New Roman CYR"/>
                <w:b/>
                <w:i/>
                <w:iCs/>
              </w:rPr>
              <w:t>Кто технично выполнял прыжки в высоту?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lastRenderedPageBreak/>
              <w:t xml:space="preserve"> </w:t>
            </w:r>
            <w:r w:rsidRPr="00D553CE">
              <w:rPr>
                <w:rFonts w:ascii="Times New Roman CYR" w:hAnsi="Times New Roman CYR" w:cs="Times New Roman CYR"/>
              </w:rPr>
              <w:t xml:space="preserve"> Демонстрируют умение  быть внимательн</w:t>
            </w:r>
            <w:r w:rsidR="00DD4EA3" w:rsidRPr="00D553CE">
              <w:rPr>
                <w:rFonts w:ascii="Times New Roman CYR" w:hAnsi="Times New Roman CYR" w:cs="Times New Roman CYR"/>
              </w:rPr>
              <w:t>ым и сосредоточенным.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Участвуют в коллективном обсуждении итогов урока и оценивают вместе с учителем результаты своей деятельности.</w:t>
            </w: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 Анализируют результаты ЧСС.</w:t>
            </w: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Освобожденные ученики принимают участие в </w:t>
            </w:r>
            <w:r w:rsidR="00DD4EA3" w:rsidRPr="00D553CE">
              <w:rPr>
                <w:rFonts w:ascii="Times New Roman CYR" w:hAnsi="Times New Roman CYR" w:cs="Times New Roman CYR"/>
              </w:rPr>
              <w:t>релаксации.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>Проявление организованности  и внимательности,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способности  участвовать в беседе, объективно оценивать </w:t>
            </w: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результаты своей деятельности. 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lastRenderedPageBreak/>
              <w:t>П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 w:rsidRPr="00D553CE">
              <w:rPr>
                <w:rFonts w:ascii="Times New Roman CYR" w:hAnsi="Times New Roman CYR" w:cs="Times New Roman CYR"/>
              </w:rPr>
              <w:t>владение знаниями о собственных физических возможностях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Л: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способностей к самооценке на основе наблюдения за собственной деятельностью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умения </w:t>
            </w:r>
            <w:r w:rsidRPr="00D553CE">
              <w:rPr>
                <w:rFonts w:ascii="Times New Roman CYR" w:hAnsi="Times New Roman CYR" w:cs="Times New Roman CYR"/>
              </w:rPr>
              <w:lastRenderedPageBreak/>
              <w:t>строить устные высказывания; анализировать, делать выводы, аргументировать свою точку зрения;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К: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умения допускать возможность существования у партнеров различных точек зрения, в том числе и не совпадающих </w:t>
            </w:r>
            <w:proofErr w:type="gramStart"/>
            <w:r w:rsidRPr="00D553CE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D553CE">
              <w:rPr>
                <w:rFonts w:ascii="Times New Roman CYR" w:hAnsi="Times New Roman CYR" w:cs="Times New Roman CYR"/>
              </w:rPr>
              <w:t xml:space="preserve"> собственной, приходить к общему мнению</w:t>
            </w:r>
          </w:p>
        </w:tc>
      </w:tr>
    </w:tbl>
    <w:p w:rsidR="00133E5B" w:rsidRPr="00D553CE" w:rsidRDefault="00133E5B"/>
    <w:p w:rsidR="00FF322A" w:rsidRPr="00D553CE" w:rsidRDefault="00FF322A"/>
    <w:p w:rsidR="00923C2A" w:rsidRPr="00D553CE" w:rsidRDefault="00923C2A"/>
    <w:p w:rsidR="00923C2A" w:rsidRPr="00D553CE" w:rsidRDefault="00923C2A" w:rsidP="00923C2A"/>
    <w:p w:rsidR="00923C2A" w:rsidRPr="00D553CE" w:rsidRDefault="00923C2A" w:rsidP="00923C2A"/>
    <w:p w:rsidR="00923C2A" w:rsidRPr="00D553CE" w:rsidRDefault="00923C2A" w:rsidP="00923C2A"/>
    <w:p w:rsidR="00923C2A" w:rsidRPr="00D553CE" w:rsidRDefault="00923C2A" w:rsidP="00923C2A"/>
    <w:p w:rsidR="00923C2A" w:rsidRPr="00D553CE" w:rsidRDefault="00923C2A" w:rsidP="00923C2A"/>
    <w:p w:rsidR="00923C2A" w:rsidRPr="00D553CE" w:rsidRDefault="00923C2A" w:rsidP="00923C2A"/>
    <w:p w:rsidR="00FF322A" w:rsidRPr="00D553CE" w:rsidRDefault="00FF322A" w:rsidP="00923C2A">
      <w:pPr>
        <w:tabs>
          <w:tab w:val="left" w:pos="6670"/>
        </w:tabs>
      </w:pPr>
    </w:p>
    <w:p w:rsidR="00FF322A" w:rsidRPr="00D553CE" w:rsidRDefault="00FF322A"/>
    <w:p w:rsidR="00FF322A" w:rsidRPr="00D553CE" w:rsidRDefault="00FF322A"/>
    <w:p w:rsidR="00FF322A" w:rsidRPr="00D553CE" w:rsidRDefault="00FF322A"/>
    <w:p w:rsidR="00FF322A" w:rsidRPr="00D553CE" w:rsidRDefault="00FF322A"/>
    <w:p w:rsidR="00FF322A" w:rsidRPr="00D553CE" w:rsidRDefault="00FF322A"/>
    <w:sectPr w:rsidR="00FF322A" w:rsidRPr="00D553CE" w:rsidSect="00FF32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C43E"/>
      </v:shape>
    </w:pict>
  </w:numPicBullet>
  <w:abstractNum w:abstractNumId="0">
    <w:nsid w:val="007665C8"/>
    <w:multiLevelType w:val="hybridMultilevel"/>
    <w:tmpl w:val="B3647646"/>
    <w:lvl w:ilvl="0" w:tplc="F8268F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C4C47"/>
    <w:multiLevelType w:val="hybridMultilevel"/>
    <w:tmpl w:val="CC36D2F8"/>
    <w:lvl w:ilvl="0" w:tplc="13CE05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659ED"/>
    <w:multiLevelType w:val="hybridMultilevel"/>
    <w:tmpl w:val="6082F7B6"/>
    <w:lvl w:ilvl="0" w:tplc="BAAC0A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57B5B"/>
    <w:multiLevelType w:val="hybridMultilevel"/>
    <w:tmpl w:val="6A327F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C1BB9"/>
    <w:multiLevelType w:val="hybridMultilevel"/>
    <w:tmpl w:val="DA4C14B2"/>
    <w:lvl w:ilvl="0" w:tplc="72FC9C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95FD5"/>
    <w:multiLevelType w:val="hybridMultilevel"/>
    <w:tmpl w:val="442A6B74"/>
    <w:lvl w:ilvl="0" w:tplc="D11C9A3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7B151A45"/>
    <w:multiLevelType w:val="hybridMultilevel"/>
    <w:tmpl w:val="5EC633E8"/>
    <w:lvl w:ilvl="0" w:tplc="B546D4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FF322A"/>
    <w:rsid w:val="0001484D"/>
    <w:rsid w:val="000659DB"/>
    <w:rsid w:val="00082346"/>
    <w:rsid w:val="001231A4"/>
    <w:rsid w:val="00133E5B"/>
    <w:rsid w:val="0018346E"/>
    <w:rsid w:val="00193E19"/>
    <w:rsid w:val="002003A5"/>
    <w:rsid w:val="00352597"/>
    <w:rsid w:val="00386AF0"/>
    <w:rsid w:val="003D4687"/>
    <w:rsid w:val="003E3E67"/>
    <w:rsid w:val="0042138E"/>
    <w:rsid w:val="00486B83"/>
    <w:rsid w:val="00550857"/>
    <w:rsid w:val="005C63FC"/>
    <w:rsid w:val="005D2BDA"/>
    <w:rsid w:val="0080750C"/>
    <w:rsid w:val="00823236"/>
    <w:rsid w:val="00833850"/>
    <w:rsid w:val="008431E7"/>
    <w:rsid w:val="008F3910"/>
    <w:rsid w:val="00923C2A"/>
    <w:rsid w:val="00996109"/>
    <w:rsid w:val="009A1823"/>
    <w:rsid w:val="00A1583F"/>
    <w:rsid w:val="00BF35E7"/>
    <w:rsid w:val="00C37E5B"/>
    <w:rsid w:val="00D553CE"/>
    <w:rsid w:val="00D7579D"/>
    <w:rsid w:val="00DD4EA3"/>
    <w:rsid w:val="00DE179A"/>
    <w:rsid w:val="00DE3358"/>
    <w:rsid w:val="00E24310"/>
    <w:rsid w:val="00E65A8C"/>
    <w:rsid w:val="00EF2939"/>
    <w:rsid w:val="00F84051"/>
    <w:rsid w:val="00FC2031"/>
    <w:rsid w:val="00FD524B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2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2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823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Server</cp:lastModifiedBy>
  <cp:revision>9</cp:revision>
  <dcterms:created xsi:type="dcterms:W3CDTF">2016-10-12T14:32:00Z</dcterms:created>
  <dcterms:modified xsi:type="dcterms:W3CDTF">2016-12-01T03:10:00Z</dcterms:modified>
</cp:coreProperties>
</file>